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A2EC" w14:textId="77777777"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 по немецкому языку</w:t>
      </w:r>
    </w:p>
    <w:p w14:paraId="1B7A0224" w14:textId="77777777"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</w:t>
      </w:r>
    </w:p>
    <w:p w14:paraId="32B0E0B7" w14:textId="77777777" w:rsidR="00F46A66" w:rsidRPr="00F46A66" w:rsidRDefault="001068A0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06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06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46A66"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14:paraId="46A9AAD1" w14:textId="77777777" w:rsidR="00F46A66" w:rsidRPr="00822388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</w:t>
      </w:r>
      <w:proofErr w:type="gramStart"/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 классы</w:t>
      </w:r>
      <w:proofErr w:type="gramEnd"/>
    </w:p>
    <w:p w14:paraId="24B77E05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B4402" w14:textId="77777777" w:rsid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Sprechen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Говорение</w:t>
      </w:r>
    </w:p>
    <w:p w14:paraId="50FCDD30" w14:textId="77777777" w:rsidR="00C7298D" w:rsidRPr="000818EB" w:rsidRDefault="00C7298D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E59D3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 устной части: </w:t>
      </w:r>
    </w:p>
    <w:p w14:paraId="1488AFE6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использовать 2 аудитории, первая – для подготовки задания, вторая – для презентации диалога.</w:t>
      </w:r>
    </w:p>
    <w:p w14:paraId="5AD0BF87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первой аудиторию школьники заходят по очереди с интервалом 5-7 минут. Читают </w:t>
      </w:r>
      <w:proofErr w:type="gramStart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и</w:t>
      </w:r>
      <w:proofErr w:type="gramEnd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подготавливают свой ответ в течение 20 минут. Затем проходят во вторую аудиторию. </w:t>
      </w:r>
    </w:p>
    <w:p w14:paraId="155087FF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Экзаменаторы задают 1-2 вопроса в качестве разминки, затем прослушивают и оценивают диалогическое высказывание согласно представленным критериям.</w:t>
      </w:r>
    </w:p>
    <w:p w14:paraId="4D7DEEF8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часть включает в себя две позиции:</w:t>
      </w:r>
    </w:p>
    <w:p w14:paraId="734575CF" w14:textId="77777777" w:rsidR="00F46A66" w:rsidRPr="00F46A66" w:rsidRDefault="00F46A66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около 1 мин.</w:t>
      </w:r>
    </w:p>
    <w:p w14:paraId="1596FC9E" w14:textId="0AB256F0" w:rsidR="00F46A66" w:rsidRDefault="0018186B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2 -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3</w:t>
      </w:r>
      <w:r w:rsidR="00F46A66"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14:paraId="76BDFCF7" w14:textId="77777777" w:rsidR="00395D49" w:rsidRPr="00395D49" w:rsidRDefault="00395D49" w:rsidP="00395D49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5F9FC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Разминка. Члены жюри могут задавать участникам следующие вопросы:</w:t>
      </w:r>
    </w:p>
    <w:p w14:paraId="4F34286A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Wie geht es Ihnen?</w:t>
      </w:r>
    </w:p>
    <w:p w14:paraId="1EFF4B9E" w14:textId="77777777"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machen Sie gern? </w:t>
      </w:r>
    </w:p>
    <w:p w14:paraId="4304AF76" w14:textId="77777777"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ist Ihre Lieblingsjahreszeit und warum?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14:paraId="25CC0B26" w14:textId="28BBA3E8" w:rsidR="00F46A66" w:rsidRPr="000818EB" w:rsidRDefault="00F46A66" w:rsidP="00F46A66">
      <w:pP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коем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нельзя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позволяющие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идентифицировать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испытуемого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типа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hei</w:t>
      </w:r>
      <w:proofErr w:type="spellEnd"/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ß</w:t>
      </w:r>
      <w:proofErr w:type="spellStart"/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</w:t>
      </w:r>
      <w:proofErr w:type="spellEnd"/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Wie alt sind Sie? Woher kommen Sie? In welcher Schule lernen Sie?</w:t>
      </w:r>
    </w:p>
    <w:p w14:paraId="1FD47D02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</w:p>
    <w:p w14:paraId="35CC8527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за данный конкурс – 20</w:t>
      </w:r>
    </w:p>
    <w:p w14:paraId="021CF154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62D3EC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выполнения устного задания:</w:t>
      </w:r>
    </w:p>
    <w:p w14:paraId="0968C541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6401CB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результата пары (всего 5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8170"/>
      </w:tblGrid>
      <w:tr w:rsidR="00F46A66" w:rsidRPr="00F46A66" w14:paraId="53363C13" w14:textId="77777777" w:rsidTr="006C4F10">
        <w:tc>
          <w:tcPr>
            <w:tcW w:w="15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1"/>
            </w:tblGrid>
            <w:tr w:rsidR="00F46A66" w:rsidRPr="00F46A66" w14:paraId="2DF4845F" w14:textId="77777777" w:rsidTr="006C4F10">
              <w:trPr>
                <w:trHeight w:val="107"/>
              </w:trPr>
              <w:tc>
                <w:tcPr>
                  <w:tcW w:w="0" w:type="auto"/>
                </w:tcPr>
                <w:p w14:paraId="7EA57E8B" w14:textId="77777777"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Баллы </w:t>
                  </w:r>
                </w:p>
              </w:tc>
            </w:tr>
          </w:tbl>
          <w:p w14:paraId="1886FD51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shd w:val="clear" w:color="auto" w:fill="auto"/>
          </w:tcPr>
          <w:p w14:paraId="0DB0C6E0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eastAsia="Calibri" w:hAnsi="Minion Pro" w:cs="Minion Pro"/>
                <w:color w:val="000000"/>
                <w:sz w:val="23"/>
                <w:szCs w:val="23"/>
              </w:rPr>
            </w:pPr>
            <w:r w:rsidRPr="00F46A66">
              <w:rPr>
                <w:rFonts w:ascii="Minion Pro" w:eastAsia="Calibri" w:hAnsi="Minion Pro" w:cs="Minion Pro"/>
                <w:b/>
                <w:bCs/>
                <w:color w:val="000000"/>
                <w:sz w:val="23"/>
                <w:szCs w:val="23"/>
              </w:rPr>
              <w:t>Содержание презентации / взаимодействие участников</w:t>
            </w:r>
          </w:p>
          <w:p w14:paraId="51CA2690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6A66" w:rsidRPr="00F46A66" w14:paraId="3A139029" w14:textId="77777777" w:rsidTr="006C4F10">
        <w:tc>
          <w:tcPr>
            <w:tcW w:w="1526" w:type="dxa"/>
            <w:shd w:val="clear" w:color="auto" w:fill="auto"/>
          </w:tcPr>
          <w:p w14:paraId="62AB95F8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62" w:type="dxa"/>
            <w:shd w:val="clear" w:color="auto" w:fill="auto"/>
          </w:tcPr>
          <w:p w14:paraId="6BA5289A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</w:t>
            </w:r>
          </w:p>
        </w:tc>
      </w:tr>
      <w:tr w:rsidR="00F46A66" w:rsidRPr="00F46A66" w14:paraId="247341CB" w14:textId="77777777" w:rsidTr="006C4F10">
        <w:tc>
          <w:tcPr>
            <w:tcW w:w="1526" w:type="dxa"/>
            <w:shd w:val="clear" w:color="auto" w:fill="auto"/>
          </w:tcPr>
          <w:p w14:paraId="1B8E443F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62" w:type="dxa"/>
            <w:shd w:val="clear" w:color="auto" w:fill="auto"/>
          </w:tcPr>
          <w:p w14:paraId="3BDCE613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задача выполнена. Тема раскрыта. Смысл выступления вполне понятен, однако содержание отчасти скучно и ординарно, присутствуют стереотипы и повторения. Распределение ролей соответствует содержанию и форме диалога. Участники в основном взаимодействуют друг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 другом, однако равный объем высказывания не всегда соблюдается, не всегда реагируют и опираются на предыдущее высказывание</w:t>
            </w:r>
          </w:p>
        </w:tc>
      </w:tr>
      <w:tr w:rsidR="00F46A66" w:rsidRPr="00F46A66" w14:paraId="09C8523A" w14:textId="77777777" w:rsidTr="006C4F10">
        <w:tc>
          <w:tcPr>
            <w:tcW w:w="1526" w:type="dxa"/>
            <w:shd w:val="clear" w:color="auto" w:fill="auto"/>
          </w:tcPr>
          <w:p w14:paraId="74AFC8E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462" w:type="dxa"/>
            <w:shd w:val="clear" w:color="auto" w:fill="auto"/>
          </w:tcPr>
          <w:p w14:paraId="16BA7287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 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</w:p>
        </w:tc>
      </w:tr>
      <w:tr w:rsidR="00F46A66" w:rsidRPr="00F46A66" w14:paraId="28D38D2B" w14:textId="77777777" w:rsidTr="006C4F10">
        <w:tc>
          <w:tcPr>
            <w:tcW w:w="1526" w:type="dxa"/>
            <w:shd w:val="clear" w:color="auto" w:fill="auto"/>
          </w:tcPr>
          <w:p w14:paraId="650742DA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62" w:type="dxa"/>
            <w:shd w:val="clear" w:color="auto" w:fill="auto"/>
          </w:tcPr>
          <w:p w14:paraId="629C7F7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высказываются, но распределение ролей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неоптимально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7E99B042" w14:textId="77777777" w:rsidTr="006C4F10">
        <w:tc>
          <w:tcPr>
            <w:tcW w:w="1526" w:type="dxa"/>
            <w:shd w:val="clear" w:color="auto" w:fill="auto"/>
          </w:tcPr>
          <w:p w14:paraId="56DB6B48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2" w:type="dxa"/>
            <w:shd w:val="clear" w:color="auto" w:fill="auto"/>
          </w:tcPr>
          <w:p w14:paraId="3AAF9FFE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Смена высказываний недостаточно продумана</w:t>
            </w:r>
          </w:p>
        </w:tc>
      </w:tr>
      <w:tr w:rsidR="00F46A66" w:rsidRPr="00F46A66" w14:paraId="73D86DAE" w14:textId="77777777" w:rsidTr="006C4F10">
        <w:tc>
          <w:tcPr>
            <w:tcW w:w="1526" w:type="dxa"/>
            <w:shd w:val="clear" w:color="auto" w:fill="auto"/>
          </w:tcPr>
          <w:p w14:paraId="690BBDC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2" w:type="dxa"/>
            <w:shd w:val="clear" w:color="auto" w:fill="auto"/>
          </w:tcPr>
          <w:p w14:paraId="027C410E" w14:textId="5C8A988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Высказываются, но взаимодействие отсутствует</w:t>
            </w:r>
          </w:p>
        </w:tc>
      </w:tr>
    </w:tbl>
    <w:p w14:paraId="50F4A3E0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3F95ED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5 </w:t>
      </w:r>
    </w:p>
    <w:p w14:paraId="26677EDD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7AAEFD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результатов участника (всего 15 баллов):</w:t>
      </w:r>
    </w:p>
    <w:p w14:paraId="5C97FD6B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F46A66" w:rsidRPr="00F46A66" w14:paraId="5B1E7649" w14:textId="77777777" w:rsidTr="006C4F10">
        <w:tc>
          <w:tcPr>
            <w:tcW w:w="1101" w:type="dxa"/>
          </w:tcPr>
          <w:p w14:paraId="4DE1E616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6E44A944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Убедительность, наглядность изложения</w:t>
            </w:r>
          </w:p>
        </w:tc>
      </w:tr>
      <w:tr w:rsidR="00F46A66" w:rsidRPr="00F46A66" w14:paraId="6F959D74" w14:textId="77777777" w:rsidTr="006C4F10">
        <w:tc>
          <w:tcPr>
            <w:tcW w:w="1101" w:type="dxa"/>
          </w:tcPr>
          <w:p w14:paraId="3AACAD9B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0D8CDA0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F46A66" w:rsidRPr="00F46A66" w14:paraId="115B6D5F" w14:textId="77777777" w:rsidTr="006C4F10">
        <w:tc>
          <w:tcPr>
            <w:tcW w:w="1101" w:type="dxa"/>
          </w:tcPr>
          <w:p w14:paraId="59C65397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2881A9CA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в целом убедительна и логична.</w:t>
            </w:r>
          </w:p>
        </w:tc>
      </w:tr>
      <w:tr w:rsidR="00F46A66" w:rsidRPr="00F46A66" w14:paraId="6552CADE" w14:textId="77777777" w:rsidTr="006C4F10">
        <w:tc>
          <w:tcPr>
            <w:tcW w:w="1101" w:type="dxa"/>
          </w:tcPr>
          <w:p w14:paraId="7B7F97D2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68F049F9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свою позицию неубедительно, не аргументируя, либо вообще не излагает своей позиции, не аргументирует высказываний.</w:t>
            </w:r>
          </w:p>
        </w:tc>
      </w:tr>
      <w:tr w:rsidR="00F46A66" w:rsidRPr="00F46A66" w14:paraId="331552B4" w14:textId="77777777" w:rsidTr="006C4F10">
        <w:tc>
          <w:tcPr>
            <w:tcW w:w="1101" w:type="dxa"/>
          </w:tcPr>
          <w:p w14:paraId="343D98B1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3A17834F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излагает своей позиции, не аргументирует высказываний</w:t>
            </w:r>
          </w:p>
        </w:tc>
      </w:tr>
      <w:tr w:rsidR="00F46A66" w:rsidRPr="00F46A66" w14:paraId="4FA41F82" w14:textId="77777777" w:rsidTr="006C4F10">
        <w:tc>
          <w:tcPr>
            <w:tcW w:w="1101" w:type="dxa"/>
          </w:tcPr>
          <w:p w14:paraId="54129789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684C3BEF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46A66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Выразительность, артистизм</w:t>
            </w:r>
          </w:p>
        </w:tc>
      </w:tr>
      <w:tr w:rsidR="00F46A66" w:rsidRPr="00F46A66" w14:paraId="38CCFBBD" w14:textId="77777777" w:rsidTr="006C4F10">
        <w:tc>
          <w:tcPr>
            <w:tcW w:w="1101" w:type="dxa"/>
          </w:tcPr>
          <w:p w14:paraId="66599657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15E978D3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</w:p>
        </w:tc>
      </w:tr>
      <w:tr w:rsidR="00F46A66" w:rsidRPr="00F46A66" w14:paraId="155835E6" w14:textId="77777777" w:rsidTr="006C4F10">
        <w:tc>
          <w:tcPr>
            <w:tcW w:w="1101" w:type="dxa"/>
          </w:tcPr>
          <w:p w14:paraId="2AE24745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45D4F217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отдельные проявления выразительности, однако жесты и пластика не всегда естественны и оправданы выбранной ролью</w:t>
            </w:r>
          </w:p>
        </w:tc>
      </w:tr>
      <w:tr w:rsidR="00F46A66" w:rsidRPr="00F46A66" w14:paraId="214219D8" w14:textId="77777777" w:rsidTr="006C4F10">
        <w:tc>
          <w:tcPr>
            <w:tcW w:w="1101" w:type="dxa"/>
          </w:tcPr>
          <w:p w14:paraId="74186E5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684E5C91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F46A66" w:rsidRPr="00F46A66" w14:paraId="046C42CB" w14:textId="77777777" w:rsidTr="006C4F10">
        <w:tc>
          <w:tcPr>
            <w:tcW w:w="1101" w:type="dxa"/>
          </w:tcPr>
          <w:p w14:paraId="7FE62DE9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3C7C378F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F46A66" w:rsidRPr="00F46A66" w14:paraId="04F6598D" w14:textId="77777777" w:rsidTr="006C4F10">
        <w:tc>
          <w:tcPr>
            <w:tcW w:w="1101" w:type="dxa"/>
          </w:tcPr>
          <w:p w14:paraId="484B110E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</w:tcPr>
          <w:p w14:paraId="02DA1F7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Лексическое оформление речи</w:t>
            </w:r>
          </w:p>
        </w:tc>
      </w:tr>
      <w:tr w:rsidR="00F46A66" w:rsidRPr="00F46A66" w14:paraId="3F0DCA55" w14:textId="77777777" w:rsidTr="006C4F10">
        <w:tc>
          <w:tcPr>
            <w:tcW w:w="1101" w:type="dxa"/>
          </w:tcPr>
          <w:p w14:paraId="79D61B9C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25EE390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широким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вокабуляром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F46A66" w:rsidRPr="00F46A66" w14:paraId="32EEBECC" w14:textId="77777777" w:rsidTr="006C4F10">
        <w:tc>
          <w:tcPr>
            <w:tcW w:w="1101" w:type="dxa"/>
          </w:tcPr>
          <w:p w14:paraId="0F17F919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25BBDBDF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достаточный словарный запас, однако, в некоторых случаях испытывает трудности в подборе и правильном использовании лексических единиц.</w:t>
            </w:r>
          </w:p>
        </w:tc>
      </w:tr>
      <w:tr w:rsidR="00F46A66" w:rsidRPr="00F46A66" w14:paraId="2043A5E2" w14:textId="77777777" w:rsidTr="006C4F10">
        <w:tc>
          <w:tcPr>
            <w:tcW w:w="1101" w:type="dxa"/>
          </w:tcPr>
          <w:p w14:paraId="0C1A6836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6C1C99C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ограничен, в связи с чем задача выполняется лишь частично, либо словарный запас недостаточен для выполнения поставленной задачи.</w:t>
            </w:r>
          </w:p>
        </w:tc>
      </w:tr>
      <w:tr w:rsidR="00F46A66" w:rsidRPr="00F46A66" w14:paraId="4E085706" w14:textId="77777777" w:rsidTr="006C4F10">
        <w:tc>
          <w:tcPr>
            <w:tcW w:w="1101" w:type="dxa"/>
          </w:tcPr>
          <w:p w14:paraId="5E3F930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47F99CFC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 недостаточен для выполнения поставленной задачи.</w:t>
            </w:r>
          </w:p>
        </w:tc>
      </w:tr>
      <w:tr w:rsidR="00F46A66" w:rsidRPr="00F46A66" w14:paraId="4E860770" w14:textId="77777777" w:rsidTr="006C4F10">
        <w:tc>
          <w:tcPr>
            <w:tcW w:w="1101" w:type="dxa"/>
          </w:tcPr>
          <w:p w14:paraId="30FF551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4E708AB4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Грамматическое оформление речи</w:t>
            </w:r>
          </w:p>
        </w:tc>
      </w:tr>
      <w:tr w:rsidR="00F46A66" w:rsidRPr="00F46A66" w14:paraId="0B723F07" w14:textId="77777777" w:rsidTr="006C4F10">
        <w:tc>
          <w:tcPr>
            <w:tcW w:w="1101" w:type="dxa"/>
          </w:tcPr>
          <w:p w14:paraId="06D82AA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2DEA2AA1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разнообразными грамматическими </w:t>
            </w:r>
            <w:proofErr w:type="spellStart"/>
            <w:proofErr w:type="gram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структурами,грамматические</w:t>
            </w:r>
            <w:proofErr w:type="spellEnd"/>
            <w:proofErr w:type="gram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немногочисленны и не препятствуют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решениюзадачи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6E81508A" w14:textId="77777777" w:rsidTr="006C4F10">
        <w:tc>
          <w:tcPr>
            <w:tcW w:w="1101" w:type="dxa"/>
          </w:tcPr>
          <w:p w14:paraId="38E8AF88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70" w:type="dxa"/>
          </w:tcPr>
          <w:p w14:paraId="51A2D2E4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 структуры используются адекватно, допущенные ошибки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неоказывают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сильного негативного воздействия на решение задачи.</w:t>
            </w:r>
          </w:p>
        </w:tc>
      </w:tr>
      <w:tr w:rsidR="00F46A66" w:rsidRPr="00F46A66" w14:paraId="319111F5" w14:textId="77777777" w:rsidTr="006C4F10">
        <w:tc>
          <w:tcPr>
            <w:tcW w:w="1101" w:type="dxa"/>
          </w:tcPr>
          <w:p w14:paraId="71FBA48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5DE4E77A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Многочисленные грамматические ошибки частично затрудняют решение поставленной задачи</w:t>
            </w:r>
          </w:p>
        </w:tc>
      </w:tr>
      <w:tr w:rsidR="00F46A66" w:rsidRPr="00F46A66" w14:paraId="38299261" w14:textId="77777777" w:rsidTr="006C4F10">
        <w:tc>
          <w:tcPr>
            <w:tcW w:w="1101" w:type="dxa"/>
          </w:tcPr>
          <w:p w14:paraId="256AA74B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07A0A01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использование грамматических структур делает выполнение поставленной задачи невозможным.</w:t>
            </w:r>
          </w:p>
        </w:tc>
      </w:tr>
      <w:tr w:rsidR="00F46A66" w:rsidRPr="00F46A66" w14:paraId="252BAB23" w14:textId="77777777" w:rsidTr="006C4F10">
        <w:tc>
          <w:tcPr>
            <w:tcW w:w="1101" w:type="dxa"/>
          </w:tcPr>
          <w:p w14:paraId="2DE163C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3ABDF9F9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 Произношение</w:t>
            </w:r>
          </w:p>
        </w:tc>
      </w:tr>
      <w:tr w:rsidR="00F46A66" w:rsidRPr="00F46A66" w14:paraId="09383820" w14:textId="77777777" w:rsidTr="006C4F10">
        <w:tc>
          <w:tcPr>
            <w:tcW w:w="1101" w:type="dxa"/>
          </w:tcPr>
          <w:p w14:paraId="175123D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1ED9164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правильный интонационный рисунок, не допускает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грубыхфонематических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ошибок, произношение соответствует языковой норме.</w:t>
            </w:r>
          </w:p>
        </w:tc>
      </w:tr>
      <w:tr w:rsidR="00F46A66" w:rsidRPr="00F46A66" w14:paraId="07CDEF13" w14:textId="77777777" w:rsidTr="006C4F10">
        <w:tc>
          <w:tcPr>
            <w:tcW w:w="1101" w:type="dxa"/>
          </w:tcPr>
          <w:p w14:paraId="4CCDDC0C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107F899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Фонетическое оформление речи в целом адекватно ситуации общения,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иногдадопускаются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фонематические ошибки и неточности в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интонационномрисунке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19EC6FE8" w14:textId="77777777" w:rsidTr="006C4F10">
        <w:tc>
          <w:tcPr>
            <w:tcW w:w="1101" w:type="dxa"/>
          </w:tcPr>
          <w:p w14:paraId="02596C7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3BA3E747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Иногда допускает грубые фонематические ошибки, в интонации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ипроизношении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слишком явно проявляется влияние родного языка </w:t>
            </w:r>
          </w:p>
        </w:tc>
      </w:tr>
      <w:tr w:rsidR="00F46A66" w:rsidRPr="00F46A66" w14:paraId="5D6B36DD" w14:textId="77777777" w:rsidTr="006C4F10">
        <w:tc>
          <w:tcPr>
            <w:tcW w:w="1101" w:type="dxa"/>
          </w:tcPr>
          <w:p w14:paraId="1E8DCAFC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40B0E5C3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14:paraId="7524B1FF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D6B31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15 (максимальное количество баллов за каждый из пяти критериев оценки – 3).</w:t>
      </w:r>
    </w:p>
    <w:p w14:paraId="3295EB7A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77565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DF87DF" w14:textId="60B55CF2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оценивания: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в каждом кабинете состоит из 2 - 3 человек. Каждый член жюри оценивает каждого участника и пару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пары и оценки индивидуального результата участника.</w:t>
      </w:r>
    </w:p>
    <w:p w14:paraId="136C4A3C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689991" w14:textId="77777777" w:rsid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устный тур </w:t>
      </w:r>
      <w:r w:rsidR="006B0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олимпиады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20</w:t>
      </w:r>
    </w:p>
    <w:p w14:paraId="77031CFF" w14:textId="77777777" w:rsidR="00A277B3" w:rsidRDefault="00A277B3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7C5FD7" w14:textId="77777777" w:rsidR="00A277B3" w:rsidRDefault="00A277B3" w:rsidP="00A277B3">
      <w:pPr>
        <w:pStyle w:val="Default"/>
        <w:jc w:val="center"/>
        <w:rPr>
          <w:b/>
        </w:rPr>
      </w:pPr>
      <w:r w:rsidRPr="004F505F">
        <w:rPr>
          <w:b/>
        </w:rPr>
        <w:t>«Оценочный лист устного тура»</w:t>
      </w:r>
    </w:p>
    <w:p w14:paraId="3775A907" w14:textId="77777777" w:rsidR="00A277B3" w:rsidRDefault="00A277B3" w:rsidP="00A277B3">
      <w:pPr>
        <w:pStyle w:val="Default"/>
        <w:jc w:val="center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0"/>
        <w:gridCol w:w="1540"/>
        <w:gridCol w:w="1562"/>
        <w:gridCol w:w="1264"/>
        <w:gridCol w:w="901"/>
        <w:gridCol w:w="1216"/>
        <w:gridCol w:w="1466"/>
        <w:gridCol w:w="619"/>
      </w:tblGrid>
      <w:tr w:rsidR="00C25306" w14:paraId="6DB21D96" w14:textId="77777777" w:rsidTr="00A277B3">
        <w:tc>
          <w:tcPr>
            <w:tcW w:w="1231" w:type="dxa"/>
          </w:tcPr>
          <w:p w14:paraId="37E236ED" w14:textId="77777777" w:rsidR="00A277B3" w:rsidRPr="00A277B3" w:rsidRDefault="0095793E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C25306">
              <w:rPr>
                <w:sz w:val="20"/>
                <w:szCs w:val="20"/>
              </w:rPr>
              <w:t>омер участника</w:t>
            </w:r>
          </w:p>
        </w:tc>
        <w:tc>
          <w:tcPr>
            <w:tcW w:w="1231" w:type="dxa"/>
          </w:tcPr>
          <w:p w14:paraId="7C620393" w14:textId="77777777" w:rsidR="00A277B3" w:rsidRDefault="00A277B3" w:rsidP="00A277B3">
            <w:pPr>
              <w:pStyle w:val="Default"/>
              <w:rPr>
                <w:sz w:val="20"/>
                <w:szCs w:val="20"/>
              </w:rPr>
            </w:pPr>
            <w:r w:rsidRPr="00A277B3">
              <w:rPr>
                <w:sz w:val="20"/>
                <w:szCs w:val="20"/>
              </w:rPr>
              <w:t>Содержание</w:t>
            </w:r>
            <w:r>
              <w:rPr>
                <w:sz w:val="20"/>
                <w:szCs w:val="20"/>
              </w:rPr>
              <w:t xml:space="preserve"> и взаимодействие</w:t>
            </w:r>
          </w:p>
          <w:p w14:paraId="57302AAB" w14:textId="77777777" w:rsidR="00A277B3" w:rsidRPr="00A277B3" w:rsidRDefault="00A277B3" w:rsidP="00A277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5)</w:t>
            </w:r>
          </w:p>
        </w:tc>
        <w:tc>
          <w:tcPr>
            <w:tcW w:w="1232" w:type="dxa"/>
          </w:tcPr>
          <w:p w14:paraId="6DE1BD28" w14:textId="77777777" w:rsid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Убедительность</w:t>
            </w:r>
          </w:p>
          <w:p w14:paraId="08229BF9" w14:textId="77777777" w:rsidR="00C25306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наглядность</w:t>
            </w:r>
          </w:p>
          <w:p w14:paraId="32C65D6D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3)</w:t>
            </w:r>
          </w:p>
        </w:tc>
        <w:tc>
          <w:tcPr>
            <w:tcW w:w="1232" w:type="dxa"/>
          </w:tcPr>
          <w:p w14:paraId="7EFADA63" w14:textId="77777777" w:rsidR="00C25306" w:rsidRDefault="00C25306" w:rsidP="00C2530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Выразитель-</w:t>
            </w:r>
          </w:p>
          <w:p w14:paraId="78990637" w14:textId="77777777" w:rsidR="00C25306" w:rsidRDefault="00C25306" w:rsidP="00C25306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14:paraId="21906EBC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3)</w:t>
            </w:r>
          </w:p>
        </w:tc>
        <w:tc>
          <w:tcPr>
            <w:tcW w:w="1232" w:type="dxa"/>
          </w:tcPr>
          <w:p w14:paraId="3CF4D46D" w14:textId="77777777" w:rsid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</w:t>
            </w:r>
          </w:p>
          <w:p w14:paraId="178620EF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3)</w:t>
            </w:r>
          </w:p>
        </w:tc>
        <w:tc>
          <w:tcPr>
            <w:tcW w:w="1232" w:type="dxa"/>
          </w:tcPr>
          <w:p w14:paraId="0FAA214E" w14:textId="77777777" w:rsid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Грамматика</w:t>
            </w:r>
          </w:p>
          <w:p w14:paraId="0CCC74D2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3)</w:t>
            </w:r>
          </w:p>
        </w:tc>
        <w:tc>
          <w:tcPr>
            <w:tcW w:w="1232" w:type="dxa"/>
          </w:tcPr>
          <w:p w14:paraId="1AAA5AB5" w14:textId="77777777" w:rsid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Произношение</w:t>
            </w:r>
          </w:p>
          <w:p w14:paraId="146690FF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(макс 3)</w:t>
            </w:r>
          </w:p>
        </w:tc>
        <w:tc>
          <w:tcPr>
            <w:tcW w:w="1232" w:type="dxa"/>
          </w:tcPr>
          <w:p w14:paraId="3DD545CD" w14:textId="77777777" w:rsid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</w:t>
            </w:r>
          </w:p>
          <w:p w14:paraId="39E3A808" w14:textId="77777777" w:rsidR="00853C62" w:rsidRPr="00A277B3" w:rsidRDefault="00853C62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0CF5A3DA" w14:textId="77777777" w:rsidTr="00C25306">
        <w:trPr>
          <w:trHeight w:val="729"/>
        </w:trPr>
        <w:tc>
          <w:tcPr>
            <w:tcW w:w="1231" w:type="dxa"/>
          </w:tcPr>
          <w:p w14:paraId="6525E5CC" w14:textId="77777777" w:rsidR="00A277B3" w:rsidRPr="00C25306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79EDA8EF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D76D342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2935D53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A700488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66AA4E8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4452767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C05936D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5B21A964" w14:textId="77777777" w:rsidTr="00C25306">
        <w:trPr>
          <w:trHeight w:val="711"/>
        </w:trPr>
        <w:tc>
          <w:tcPr>
            <w:tcW w:w="1231" w:type="dxa"/>
          </w:tcPr>
          <w:p w14:paraId="469BA136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5B84653D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12CC016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CD1C730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6D342F3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1BC2054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93139FA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08A0D00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159F1AC2" w14:textId="77777777" w:rsidTr="00C25306">
        <w:trPr>
          <w:trHeight w:val="703"/>
        </w:trPr>
        <w:tc>
          <w:tcPr>
            <w:tcW w:w="1231" w:type="dxa"/>
          </w:tcPr>
          <w:p w14:paraId="356C4CDA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16CD13C6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47C5ED5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24EEB4B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8A574E2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E81FDBC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BEFE3E5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D06B6C9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1778A6D2" w14:textId="77777777" w:rsidTr="00C25306">
        <w:trPr>
          <w:trHeight w:val="697"/>
        </w:trPr>
        <w:tc>
          <w:tcPr>
            <w:tcW w:w="1231" w:type="dxa"/>
          </w:tcPr>
          <w:p w14:paraId="13D240DF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040F6DED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EF8D870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B943B80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0BB45D0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3B720BC3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13A1175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BBC7245" w14:textId="77777777" w:rsidR="00A277B3" w:rsidRPr="00A277B3" w:rsidRDefault="00A277B3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06C407C1" w14:textId="77777777" w:rsidTr="00C25306">
        <w:trPr>
          <w:trHeight w:val="697"/>
        </w:trPr>
        <w:tc>
          <w:tcPr>
            <w:tcW w:w="1231" w:type="dxa"/>
          </w:tcPr>
          <w:p w14:paraId="0AA4936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66B739A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1E2B5260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F03E1C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2F94BE9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0E20189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3961C11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6391413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4CE50B2A" w14:textId="77777777" w:rsidTr="00C25306">
        <w:trPr>
          <w:trHeight w:val="697"/>
        </w:trPr>
        <w:tc>
          <w:tcPr>
            <w:tcW w:w="1231" w:type="dxa"/>
          </w:tcPr>
          <w:p w14:paraId="296A2B7D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691332F9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0976F1F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C8ECAFB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3D0DED67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A5969C0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333AC2B8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04CC9C2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29081427" w14:textId="77777777" w:rsidTr="00C25306">
        <w:trPr>
          <w:trHeight w:val="697"/>
        </w:trPr>
        <w:tc>
          <w:tcPr>
            <w:tcW w:w="1231" w:type="dxa"/>
          </w:tcPr>
          <w:p w14:paraId="09EA357C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791286BF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6C85023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DB72734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667E396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A92C85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1C1C52BA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59E67FD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25306" w14:paraId="1CE8359F" w14:textId="77777777" w:rsidTr="00C25306">
        <w:trPr>
          <w:trHeight w:val="697"/>
        </w:trPr>
        <w:tc>
          <w:tcPr>
            <w:tcW w:w="1231" w:type="dxa"/>
          </w:tcPr>
          <w:p w14:paraId="35F9DB55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4D602A70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D48ED5D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1C71174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CF574F7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F95223C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74F5766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49D8CAC8" w14:textId="77777777" w:rsidR="00C25306" w:rsidRPr="00A277B3" w:rsidRDefault="00C25306" w:rsidP="00A277B3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14:paraId="41D2E1EB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1BE2D" w14:textId="77777777"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по итогам </w:t>
      </w:r>
      <w:r w:rsidRPr="00044F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всех разделов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="00A8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14:paraId="59599AF7" w14:textId="77777777"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9ACEAB" w14:textId="77777777" w:rsidR="003E76A4" w:rsidRPr="00F46A66" w:rsidRDefault="003E76A4" w:rsidP="003E76A4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E76A4" w:rsidRPr="00F46A66" w14:paraId="70F16A76" w14:textId="77777777" w:rsidTr="00474BF9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F7674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4159D2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1F970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E76A4" w:rsidRPr="00F46A66" w14:paraId="0278EBCE" w14:textId="77777777" w:rsidTr="00474BF9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E344A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Письменный этап</w:t>
            </w:r>
          </w:p>
        </w:tc>
      </w:tr>
      <w:tr w:rsidR="003E76A4" w:rsidRPr="00F46A66" w14:paraId="0E752ED5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FAE71E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816D52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4BEAA3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075321FC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925D06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077922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BEF1E8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E76A4" w:rsidRPr="00F46A66" w14:paraId="444D58FD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4B65B7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89D48E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AC1277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583C8796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5BC21E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32DB6D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18DF5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E76A4" w:rsidRPr="00F46A66" w14:paraId="1A9B3E9F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2A58D0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9DFCCD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F82B20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299DE5D6" w14:textId="77777777" w:rsidTr="00474BF9">
        <w:tc>
          <w:tcPr>
            <w:tcW w:w="96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E24FD" w14:textId="77777777"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Устный этап</w:t>
            </w:r>
          </w:p>
        </w:tc>
      </w:tr>
      <w:tr w:rsidR="003E76A4" w:rsidRPr="00F46A66" w14:paraId="38FA1DB3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871A1C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Говорение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017612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1B5879" w14:textId="77777777" w:rsidR="003E76A4" w:rsidRPr="00304B9D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Pr="00304B9D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14:paraId="521DDBD1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Разминка – 1 мин.</w:t>
            </w:r>
          </w:p>
          <w:p w14:paraId="5E86D42A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14:paraId="75863708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E76A4" w:rsidRPr="00F46A66" w14:paraId="36EECC33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52362A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</w:t>
            </w: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 за письменный и устный этапы</w:t>
            </w: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F4D6CD" w14:textId="77777777"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10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 xml:space="preserve"> баллов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E165E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Письменный этап – 1</w:t>
            </w:r>
            <w:r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14:paraId="130EB97E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Устный этап – 25 мин.</w:t>
            </w:r>
          </w:p>
        </w:tc>
      </w:tr>
    </w:tbl>
    <w:p w14:paraId="021C8790" w14:textId="77777777" w:rsidR="003E76A4" w:rsidRPr="003D7410" w:rsidRDefault="003E76A4" w:rsidP="003E76A4">
      <w:pPr>
        <w:pStyle w:val="western"/>
        <w:spacing w:after="198" w:line="276" w:lineRule="auto"/>
        <w:jc w:val="both"/>
        <w:rPr>
          <w:b/>
          <w:bCs/>
        </w:rPr>
      </w:pPr>
    </w:p>
    <w:p w14:paraId="1B895A49" w14:textId="77777777" w:rsidR="003E76A4" w:rsidRPr="008641CC" w:rsidRDefault="003E76A4" w:rsidP="003E76A4"/>
    <w:p w14:paraId="7F59541F" w14:textId="77777777" w:rsidR="00A350FE" w:rsidRDefault="00A350FE"/>
    <w:sectPr w:rsidR="00A350FE" w:rsidSect="0040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1AF9" w14:textId="77777777" w:rsidR="00BB2E9E" w:rsidRDefault="00BB2E9E">
      <w:pPr>
        <w:spacing w:after="0" w:line="240" w:lineRule="auto"/>
      </w:pPr>
      <w:r>
        <w:separator/>
      </w:r>
    </w:p>
  </w:endnote>
  <w:endnote w:type="continuationSeparator" w:id="0">
    <w:p w14:paraId="6E3246E5" w14:textId="77777777" w:rsidR="00BB2E9E" w:rsidRDefault="00BB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DC4A" w14:textId="77777777" w:rsidR="006C4F10" w:rsidRDefault="006C4F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B417" w14:textId="77777777" w:rsidR="006C4F10" w:rsidRDefault="006C4F1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0074B">
      <w:rPr>
        <w:noProof/>
      </w:rPr>
      <w:t>1</w:t>
    </w:r>
    <w:r>
      <w:fldChar w:fldCharType="end"/>
    </w:r>
  </w:p>
  <w:p w14:paraId="2EBAB3B8" w14:textId="77777777" w:rsidR="006C4F10" w:rsidRDefault="006C4F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9CFDC" w14:textId="77777777" w:rsidR="006C4F10" w:rsidRDefault="006C4F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C767" w14:textId="77777777" w:rsidR="00BB2E9E" w:rsidRDefault="00BB2E9E">
      <w:pPr>
        <w:spacing w:after="0" w:line="240" w:lineRule="auto"/>
      </w:pPr>
      <w:r>
        <w:separator/>
      </w:r>
    </w:p>
  </w:footnote>
  <w:footnote w:type="continuationSeparator" w:id="0">
    <w:p w14:paraId="032BF1D6" w14:textId="77777777" w:rsidR="00BB2E9E" w:rsidRDefault="00BB2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3D1E5" w14:textId="77777777" w:rsidR="006C4F10" w:rsidRDefault="006C4F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8CEE" w14:textId="77777777" w:rsidR="006C4F10" w:rsidRPr="005047C9" w:rsidRDefault="006C4F10" w:rsidP="006C4F10">
    <w:pPr>
      <w:pStyle w:val="a3"/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3EFF" w14:textId="77777777" w:rsidR="006C4F10" w:rsidRDefault="006C4F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F3"/>
    <w:rsid w:val="00012045"/>
    <w:rsid w:val="00013ED8"/>
    <w:rsid w:val="00044F46"/>
    <w:rsid w:val="00077AA9"/>
    <w:rsid w:val="000818EB"/>
    <w:rsid w:val="000838F3"/>
    <w:rsid w:val="00097D10"/>
    <w:rsid w:val="000A35A8"/>
    <w:rsid w:val="001068A0"/>
    <w:rsid w:val="001176B0"/>
    <w:rsid w:val="00143479"/>
    <w:rsid w:val="00144DDC"/>
    <w:rsid w:val="00153AA8"/>
    <w:rsid w:val="00154D43"/>
    <w:rsid w:val="001621C1"/>
    <w:rsid w:val="0018186B"/>
    <w:rsid w:val="00183F8A"/>
    <w:rsid w:val="0019724B"/>
    <w:rsid w:val="00197F02"/>
    <w:rsid w:val="001C6892"/>
    <w:rsid w:val="00206106"/>
    <w:rsid w:val="002C31C8"/>
    <w:rsid w:val="002C64AB"/>
    <w:rsid w:val="00301F6B"/>
    <w:rsid w:val="00304B9D"/>
    <w:rsid w:val="003065D1"/>
    <w:rsid w:val="00313371"/>
    <w:rsid w:val="00321781"/>
    <w:rsid w:val="003462C2"/>
    <w:rsid w:val="00355550"/>
    <w:rsid w:val="00356A22"/>
    <w:rsid w:val="00364248"/>
    <w:rsid w:val="003811CD"/>
    <w:rsid w:val="00385616"/>
    <w:rsid w:val="00395D49"/>
    <w:rsid w:val="00396C9E"/>
    <w:rsid w:val="003A1CD7"/>
    <w:rsid w:val="003A4FDE"/>
    <w:rsid w:val="003B33E0"/>
    <w:rsid w:val="003C6D91"/>
    <w:rsid w:val="003E76A4"/>
    <w:rsid w:val="003F72BA"/>
    <w:rsid w:val="004012C3"/>
    <w:rsid w:val="00412C81"/>
    <w:rsid w:val="00425320"/>
    <w:rsid w:val="00451BE6"/>
    <w:rsid w:val="00492F6A"/>
    <w:rsid w:val="004A5D2C"/>
    <w:rsid w:val="004B3DD5"/>
    <w:rsid w:val="004F3016"/>
    <w:rsid w:val="005003A2"/>
    <w:rsid w:val="0050391E"/>
    <w:rsid w:val="005278F1"/>
    <w:rsid w:val="005372E5"/>
    <w:rsid w:val="0054518A"/>
    <w:rsid w:val="00563749"/>
    <w:rsid w:val="00563F3F"/>
    <w:rsid w:val="005778AF"/>
    <w:rsid w:val="005D41D7"/>
    <w:rsid w:val="005E3CD5"/>
    <w:rsid w:val="005F7CFB"/>
    <w:rsid w:val="00602F97"/>
    <w:rsid w:val="00607B21"/>
    <w:rsid w:val="006304B1"/>
    <w:rsid w:val="00645988"/>
    <w:rsid w:val="006A03FF"/>
    <w:rsid w:val="006B0606"/>
    <w:rsid w:val="006B77C8"/>
    <w:rsid w:val="006C165E"/>
    <w:rsid w:val="006C4F10"/>
    <w:rsid w:val="006D3800"/>
    <w:rsid w:val="00753581"/>
    <w:rsid w:val="007644C4"/>
    <w:rsid w:val="0078718A"/>
    <w:rsid w:val="008038D5"/>
    <w:rsid w:val="00822388"/>
    <w:rsid w:val="00826E25"/>
    <w:rsid w:val="00834E72"/>
    <w:rsid w:val="00842B3D"/>
    <w:rsid w:val="0084716B"/>
    <w:rsid w:val="00853C62"/>
    <w:rsid w:val="008548CF"/>
    <w:rsid w:val="0086005D"/>
    <w:rsid w:val="0088643B"/>
    <w:rsid w:val="008A0806"/>
    <w:rsid w:val="008A2032"/>
    <w:rsid w:val="00901176"/>
    <w:rsid w:val="00914B06"/>
    <w:rsid w:val="0095793E"/>
    <w:rsid w:val="00987006"/>
    <w:rsid w:val="009912EA"/>
    <w:rsid w:val="009B4846"/>
    <w:rsid w:val="009D4EA4"/>
    <w:rsid w:val="009F0356"/>
    <w:rsid w:val="00A02E05"/>
    <w:rsid w:val="00A27389"/>
    <w:rsid w:val="00A277B3"/>
    <w:rsid w:val="00A350FE"/>
    <w:rsid w:val="00A53311"/>
    <w:rsid w:val="00A63A8F"/>
    <w:rsid w:val="00A80C70"/>
    <w:rsid w:val="00A84110"/>
    <w:rsid w:val="00A87D79"/>
    <w:rsid w:val="00AA1040"/>
    <w:rsid w:val="00AB60F3"/>
    <w:rsid w:val="00B278FB"/>
    <w:rsid w:val="00B54A79"/>
    <w:rsid w:val="00B72502"/>
    <w:rsid w:val="00B8003E"/>
    <w:rsid w:val="00B9133F"/>
    <w:rsid w:val="00BA3704"/>
    <w:rsid w:val="00BB2E9E"/>
    <w:rsid w:val="00BD0E4A"/>
    <w:rsid w:val="00BD7C01"/>
    <w:rsid w:val="00C019D6"/>
    <w:rsid w:val="00C162A0"/>
    <w:rsid w:val="00C25306"/>
    <w:rsid w:val="00C35FA0"/>
    <w:rsid w:val="00C37352"/>
    <w:rsid w:val="00C43022"/>
    <w:rsid w:val="00C52EC6"/>
    <w:rsid w:val="00C57ED9"/>
    <w:rsid w:val="00C7298D"/>
    <w:rsid w:val="00C93DBE"/>
    <w:rsid w:val="00CA4234"/>
    <w:rsid w:val="00CB3488"/>
    <w:rsid w:val="00CD1F29"/>
    <w:rsid w:val="00D109F6"/>
    <w:rsid w:val="00D26697"/>
    <w:rsid w:val="00D324B5"/>
    <w:rsid w:val="00D52693"/>
    <w:rsid w:val="00D63CD2"/>
    <w:rsid w:val="00D67689"/>
    <w:rsid w:val="00D8559D"/>
    <w:rsid w:val="00DE759E"/>
    <w:rsid w:val="00E155AE"/>
    <w:rsid w:val="00E42BBC"/>
    <w:rsid w:val="00E47C2F"/>
    <w:rsid w:val="00E82E58"/>
    <w:rsid w:val="00E904FE"/>
    <w:rsid w:val="00E953FF"/>
    <w:rsid w:val="00E9685B"/>
    <w:rsid w:val="00EA014B"/>
    <w:rsid w:val="00EA749B"/>
    <w:rsid w:val="00EB597B"/>
    <w:rsid w:val="00F0074B"/>
    <w:rsid w:val="00F11E23"/>
    <w:rsid w:val="00F46A66"/>
    <w:rsid w:val="00F71B53"/>
    <w:rsid w:val="00FA05F3"/>
    <w:rsid w:val="00FA3B8B"/>
    <w:rsid w:val="00FB1980"/>
    <w:rsid w:val="00FB494C"/>
    <w:rsid w:val="00FD1C54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F45F"/>
  <w15:docId w15:val="{CB39C284-7395-4086-8962-9F3547F4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61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3E76A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4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492F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DDC4-FD3C-408F-A7EC-50D06549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Гаврилюк</cp:lastModifiedBy>
  <cp:revision>4</cp:revision>
  <dcterms:created xsi:type="dcterms:W3CDTF">2025-09-30T04:41:00Z</dcterms:created>
  <dcterms:modified xsi:type="dcterms:W3CDTF">2025-09-30T04:43:00Z</dcterms:modified>
</cp:coreProperties>
</file>